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DF5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left="462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商学院开题答辩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预答辩、毕业答辩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安排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230"/>
        <w:gridCol w:w="4147"/>
        <w:gridCol w:w="1718"/>
      </w:tblGrid>
      <w:tr w14:paraId="4AC439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50" w:hRule="atLeast"/>
          <w:jc w:val="center"/>
        </w:trPr>
        <w:tc>
          <w:tcPr>
            <w:tcW w:w="1950" w:type="dxa"/>
            <w:vAlign w:val="center"/>
          </w:tcPr>
          <w:p w14:paraId="42D4B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开题小组名称</w:t>
            </w:r>
          </w:p>
        </w:tc>
        <w:tc>
          <w:tcPr>
            <w:tcW w:w="7095" w:type="dxa"/>
            <w:gridSpan w:val="3"/>
            <w:vAlign w:val="center"/>
          </w:tcPr>
          <w:p w14:paraId="1A449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商学院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专业开题答辩第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</w:t>
            </w:r>
          </w:p>
        </w:tc>
      </w:tr>
      <w:tr w14:paraId="6989C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50" w:type="dxa"/>
            <w:vAlign w:val="center"/>
          </w:tcPr>
          <w:p w14:paraId="20F51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研究生类别</w:t>
            </w:r>
          </w:p>
        </w:tc>
        <w:tc>
          <w:tcPr>
            <w:tcW w:w="7095" w:type="dxa"/>
            <w:gridSpan w:val="3"/>
            <w:vAlign w:val="center"/>
          </w:tcPr>
          <w:p w14:paraId="2C804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口博士                   口硕士</w:t>
            </w:r>
          </w:p>
          <w:p w14:paraId="126F7489"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口同等学力博士           口同等学力硕士</w:t>
            </w:r>
          </w:p>
        </w:tc>
      </w:tr>
      <w:tr w14:paraId="41269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50" w:type="dxa"/>
            <w:vAlign w:val="center"/>
          </w:tcPr>
          <w:p w14:paraId="0C637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研究生专业</w:t>
            </w:r>
          </w:p>
        </w:tc>
        <w:tc>
          <w:tcPr>
            <w:tcW w:w="7095" w:type="dxa"/>
            <w:gridSpan w:val="3"/>
            <w:vAlign w:val="center"/>
          </w:tcPr>
          <w:p w14:paraId="3A5F9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>会计学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>企业管理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>技术经济及管理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>旅游管理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 xml:space="preserve">人力资源管理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口MBA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口MPAcc</w:t>
            </w:r>
          </w:p>
        </w:tc>
      </w:tr>
      <w:tr w14:paraId="258C5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50" w:type="dxa"/>
            <w:vAlign w:val="center"/>
          </w:tcPr>
          <w:p w14:paraId="6D736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答辩环节</w:t>
            </w:r>
          </w:p>
        </w:tc>
        <w:tc>
          <w:tcPr>
            <w:tcW w:w="7095" w:type="dxa"/>
            <w:gridSpan w:val="3"/>
            <w:vAlign w:val="center"/>
          </w:tcPr>
          <w:p w14:paraId="31DF7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  <w:lang w:val="en-US" w:eastAsia="zh-CN"/>
              </w:rPr>
              <w:t xml:space="preserve">开题答辩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预答辩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毕业答辩</w:t>
            </w:r>
          </w:p>
        </w:tc>
      </w:tr>
      <w:tr w14:paraId="3DB9E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50" w:type="dxa"/>
            <w:vAlign w:val="center"/>
          </w:tcPr>
          <w:p w14:paraId="0956B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答辩时间</w:t>
            </w:r>
          </w:p>
        </w:tc>
        <w:tc>
          <w:tcPr>
            <w:tcW w:w="7095" w:type="dxa"/>
            <w:gridSpan w:val="3"/>
            <w:vAlign w:val="center"/>
          </w:tcPr>
          <w:p w14:paraId="78B30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</w:rPr>
              <w:t xml:space="preserve">-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</w:rPr>
              <w:t>（24小时制）</w:t>
            </w:r>
          </w:p>
        </w:tc>
      </w:tr>
      <w:tr w14:paraId="3B513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50" w:type="dxa"/>
            <w:vAlign w:val="center"/>
          </w:tcPr>
          <w:p w14:paraId="58E52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开题答辩地点</w:t>
            </w:r>
          </w:p>
        </w:tc>
        <w:tc>
          <w:tcPr>
            <w:tcW w:w="7095" w:type="dxa"/>
            <w:gridSpan w:val="3"/>
            <w:vAlign w:val="center"/>
          </w:tcPr>
          <w:p w14:paraId="05F90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</w:rPr>
              <w:t>校区/研究所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</w:rPr>
              <w:t>教室或会议室</w:t>
            </w:r>
          </w:p>
        </w:tc>
      </w:tr>
      <w:tr w14:paraId="01BC59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50" w:type="dxa"/>
            <w:vAlign w:val="center"/>
          </w:tcPr>
          <w:p w14:paraId="38D82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开题秘书</w:t>
            </w:r>
          </w:p>
        </w:tc>
        <w:tc>
          <w:tcPr>
            <w:tcW w:w="7095" w:type="dxa"/>
            <w:gridSpan w:val="3"/>
            <w:vAlign w:val="center"/>
          </w:tcPr>
          <w:p w14:paraId="56D9F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仅一位，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填写姓名及学号或身份证号）</w:t>
            </w:r>
          </w:p>
        </w:tc>
      </w:tr>
      <w:tr w14:paraId="183EF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50" w:type="dxa"/>
            <w:vMerge w:val="restart"/>
            <w:vAlign w:val="center"/>
          </w:tcPr>
          <w:p w14:paraId="72295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评委信息</w:t>
            </w:r>
          </w:p>
        </w:tc>
        <w:tc>
          <w:tcPr>
            <w:tcW w:w="1230" w:type="dxa"/>
            <w:vAlign w:val="center"/>
          </w:tcPr>
          <w:p w14:paraId="097DA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4147" w:type="dxa"/>
            <w:vAlign w:val="center"/>
          </w:tcPr>
          <w:p w14:paraId="49481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1718" w:type="dxa"/>
            <w:vAlign w:val="center"/>
          </w:tcPr>
          <w:p w14:paraId="312F3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</w:tr>
      <w:tr w14:paraId="685BD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50" w:type="dxa"/>
            <w:vMerge w:val="continue"/>
            <w:vAlign w:val="center"/>
          </w:tcPr>
          <w:p w14:paraId="173A3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18876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47" w:type="dxa"/>
            <w:vAlign w:val="center"/>
          </w:tcPr>
          <w:p w14:paraId="25944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083E3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89DF5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50" w:hRule="atLeast"/>
          <w:jc w:val="center"/>
        </w:trPr>
        <w:tc>
          <w:tcPr>
            <w:tcW w:w="1950" w:type="dxa"/>
            <w:vMerge w:val="continue"/>
            <w:vAlign w:val="center"/>
          </w:tcPr>
          <w:p w14:paraId="13E39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434C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47" w:type="dxa"/>
            <w:vAlign w:val="center"/>
          </w:tcPr>
          <w:p w14:paraId="0DB04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31278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4B8F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50" w:type="dxa"/>
            <w:vMerge w:val="continue"/>
            <w:vAlign w:val="center"/>
          </w:tcPr>
          <w:p w14:paraId="620F1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500AD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47" w:type="dxa"/>
            <w:vAlign w:val="center"/>
          </w:tcPr>
          <w:p w14:paraId="7C5EC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15589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E50F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50" w:hRule="atLeast"/>
          <w:jc w:val="center"/>
        </w:trPr>
        <w:tc>
          <w:tcPr>
            <w:tcW w:w="1950" w:type="dxa"/>
            <w:vMerge w:val="continue"/>
            <w:vAlign w:val="center"/>
          </w:tcPr>
          <w:p w14:paraId="3A451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74398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47" w:type="dxa"/>
            <w:vAlign w:val="center"/>
          </w:tcPr>
          <w:p w14:paraId="3B219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4C06A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DF8C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50" w:type="dxa"/>
            <w:vMerge w:val="continue"/>
            <w:vAlign w:val="center"/>
          </w:tcPr>
          <w:p w14:paraId="067BD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47B9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47" w:type="dxa"/>
            <w:vAlign w:val="center"/>
          </w:tcPr>
          <w:p w14:paraId="429CF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2C1DF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6441C0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left="462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363BF308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left="462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5071BC53"/>
    <w:sectPr>
      <w:footerReference r:id="rId5" w:type="default"/>
      <w:pgSz w:w="11905" w:h="16838"/>
      <w:pgMar w:top="1361" w:right="1417" w:bottom="1361" w:left="1417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F68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0277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F0277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TVhNmMwNDg1ZTU2NjRjMTQxMjA5ODEyZGM1NmIifQ=="/>
  </w:docVars>
  <w:rsids>
    <w:rsidRoot w:val="1DED607F"/>
    <w:rsid w:val="1DE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2024-09-13T07:25:00Z</dcterms:created>
  <dc:creator>程小雪</dc:creator>
  <cp:lastModifiedBy>程小雪</cp:lastModifiedBy>
  <dcterms:modified xsi:type="dcterms:W3CDTF">2024-09-13T07:25:45Z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87237959891A48BFA84FEC9561553D49_11</vt:lpwstr>
  </property>
</Properties>
</file>