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6AD" w:rsidRPr="00061D08" w:rsidRDefault="00442660" w:rsidP="00AB4B7E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061D0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学位论文匿名送审</w:t>
      </w:r>
      <w:r w:rsidR="00B1795D" w:rsidRPr="00061D0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材料</w:t>
      </w:r>
      <w:r w:rsidRPr="00061D0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提交说明</w:t>
      </w:r>
    </w:p>
    <w:p w:rsidR="0017350C" w:rsidRDefault="00442660" w:rsidP="00AB4B7E">
      <w:pPr>
        <w:autoSpaceDE w:val="0"/>
        <w:autoSpaceDN w:val="0"/>
        <w:adjustRightInd w:val="0"/>
        <w:spacing w:line="5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</w:p>
    <w:p w:rsidR="00DF66AD" w:rsidRPr="00061D08" w:rsidRDefault="00442660" w:rsidP="00AB4B7E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</w:pPr>
      <w:r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学位论文评审将</w:t>
      </w:r>
      <w:r w:rsidR="00CB4306"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通过</w:t>
      </w:r>
      <w:r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“</w:t>
      </w:r>
      <w:r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学位论文质量</w:t>
      </w:r>
      <w:r w:rsidR="00B1795D"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监</w:t>
      </w:r>
      <w:r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测</w:t>
      </w:r>
      <w:r w:rsidR="00B1795D"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服务</w:t>
      </w:r>
      <w:r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平台</w:t>
      </w:r>
      <w:r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”</w:t>
      </w:r>
      <w:r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进行，请各</w:t>
      </w:r>
      <w:r w:rsidR="00061D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8"/>
        </w:rPr>
        <w:t>学院</w:t>
      </w:r>
      <w:r w:rsidR="00CB4306"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按照如下一、二两项要求</w:t>
      </w:r>
      <w:r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准备</w:t>
      </w:r>
      <w:r w:rsidR="00CB4306"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送审</w:t>
      </w:r>
      <w:r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材料，</w:t>
      </w:r>
      <w:r w:rsidR="00AB4B7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28"/>
        </w:rPr>
        <w:t>核对报送</w:t>
      </w:r>
      <w:r w:rsidR="00CB4306" w:rsidRPr="00061D08"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  <w:t>信息无误后，</w:t>
      </w:r>
      <w:hyperlink r:id="rId8" w:history="1">
        <w:r w:rsidR="00061D08" w:rsidRPr="00061D08">
          <w:rPr>
            <w:rStyle w:val="ab"/>
            <w:rFonts w:ascii="Times New Roman" w:eastAsia="仿宋_GB2312" w:hAnsi="Times New Roman" w:cs="Times New Roman"/>
            <w:color w:val="000000" w:themeColor="text1"/>
            <w:kern w:val="0"/>
            <w:sz w:val="32"/>
            <w:szCs w:val="28"/>
            <w:u w:val="none"/>
          </w:rPr>
          <w:t>发送到学位办公室邮箱</w:t>
        </w:r>
        <w:r w:rsidR="00061D08" w:rsidRPr="00061D08">
          <w:rPr>
            <w:rStyle w:val="ab"/>
            <w:rFonts w:ascii="Times New Roman" w:eastAsia="仿宋_GB2312" w:hAnsi="Times New Roman" w:cs="Times New Roman"/>
            <w:color w:val="000000" w:themeColor="text1"/>
            <w:kern w:val="0"/>
            <w:sz w:val="32"/>
            <w:szCs w:val="28"/>
            <w:u w:val="none"/>
          </w:rPr>
          <w:t>:xwb@ucass.edu.cn</w:t>
        </w:r>
      </w:hyperlink>
      <w:r w:rsidR="00724FD6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。</w:t>
      </w:r>
    </w:p>
    <w:p w:rsidR="00DF66AD" w:rsidRPr="00061D08" w:rsidRDefault="00085329" w:rsidP="00AB4B7E">
      <w:pPr>
        <w:pStyle w:val="Default"/>
        <w:numPr>
          <w:ilvl w:val="0"/>
          <w:numId w:val="1"/>
        </w:numPr>
        <w:spacing w:line="580" w:lineRule="exact"/>
        <w:rPr>
          <w:rFonts w:ascii="黑体" w:eastAsia="黑体" w:hAnsi="黑体" w:cs="Times New Roman"/>
          <w:sz w:val="32"/>
          <w:szCs w:val="28"/>
        </w:rPr>
      </w:pPr>
      <w:r w:rsidRPr="00061D08">
        <w:rPr>
          <w:rFonts w:ascii="黑体" w:eastAsia="黑体" w:hAnsi="黑体" w:cs="Times New Roman"/>
          <w:sz w:val="32"/>
          <w:szCs w:val="28"/>
        </w:rPr>
        <w:t>学位论文相关材料</w:t>
      </w:r>
    </w:p>
    <w:p w:rsidR="00DF66AD" w:rsidRPr="00061D08" w:rsidRDefault="00442660" w:rsidP="00AB4B7E">
      <w:pPr>
        <w:pStyle w:val="Default"/>
        <w:spacing w:line="580" w:lineRule="exact"/>
        <w:ind w:firstLineChars="200" w:firstLine="640"/>
        <w:rPr>
          <w:rFonts w:ascii="Times New Roman" w:eastAsia="仿宋_GB2312" w:hAnsi="Times New Roman" w:cs="Times New Roman"/>
          <w:b/>
          <w:color w:val="000000" w:themeColor="text1"/>
          <w:sz w:val="32"/>
          <w:szCs w:val="28"/>
        </w:rPr>
      </w:pPr>
      <w:r w:rsidRPr="00061D08">
        <w:rPr>
          <w:rFonts w:ascii="Times New Roman" w:eastAsia="仿宋_GB2312" w:hAnsi="Times New Roman" w:cs="Times New Roman"/>
          <w:bCs/>
          <w:color w:val="000000" w:themeColor="text1"/>
          <w:sz w:val="32"/>
          <w:szCs w:val="28"/>
        </w:rPr>
        <w:t>1</w:t>
      </w:r>
      <w:r w:rsidRPr="00061D08">
        <w:rPr>
          <w:rFonts w:ascii="Times New Roman" w:eastAsia="仿宋_GB2312" w:hAnsi="Times New Roman" w:cs="Times New Roman"/>
          <w:bCs/>
          <w:color w:val="000000" w:themeColor="text1"/>
          <w:sz w:val="32"/>
          <w:szCs w:val="28"/>
        </w:rPr>
        <w:t>、</w:t>
      </w:r>
      <w:proofErr w:type="gramStart"/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盲审学位</w:t>
      </w:r>
      <w:proofErr w:type="gramEnd"/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论文</w:t>
      </w:r>
      <w:r w:rsidR="004025B3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格式须为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PDF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版（论文内容不得包含</w:t>
      </w:r>
      <w:r w:rsidR="00333CA6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学生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姓名、导师姓名等个人信息</w:t>
      </w:r>
      <w:r w:rsidRPr="00061D08">
        <w:rPr>
          <w:rFonts w:ascii="Times New Roman" w:eastAsia="仿宋_GB2312" w:hAnsi="Times New Roman" w:cs="Times New Roman"/>
          <w:bCs/>
          <w:color w:val="000000" w:themeColor="text1"/>
          <w:sz w:val="32"/>
          <w:szCs w:val="28"/>
        </w:rPr>
        <w:t>，并删除版权页和致谢部分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）</w:t>
      </w:r>
      <w:r w:rsidR="004025B3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。</w:t>
      </w:r>
    </w:p>
    <w:p w:rsidR="00DF66AD" w:rsidRPr="00061D08" w:rsidRDefault="00442660" w:rsidP="00AB4B7E">
      <w:pPr>
        <w:pStyle w:val="aa"/>
        <w:autoSpaceDE w:val="0"/>
        <w:autoSpaceDN w:val="0"/>
        <w:adjustRightIn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32"/>
          <w:szCs w:val="28"/>
        </w:rPr>
      </w:pPr>
      <w:r w:rsidRPr="00061D08">
        <w:rPr>
          <w:rFonts w:ascii="黑体" w:eastAsia="黑体" w:hAnsi="黑体" w:cs="Times New Roman"/>
          <w:color w:val="000000" w:themeColor="text1"/>
          <w:kern w:val="0"/>
          <w:sz w:val="32"/>
          <w:szCs w:val="28"/>
        </w:rPr>
        <w:t>命名方式</w:t>
      </w:r>
      <w:r w:rsidRPr="00061D08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28"/>
        </w:rPr>
        <w:t>：</w:t>
      </w:r>
      <w:r w:rsidR="00085329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14596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_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学号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_LW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，如：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14596_B185000001_LW</w:t>
      </w:r>
    </w:p>
    <w:p w:rsidR="00DF66AD" w:rsidRPr="00061D08" w:rsidRDefault="00442660" w:rsidP="00AB4B7E">
      <w:pPr>
        <w:pStyle w:val="aa"/>
        <w:autoSpaceDE w:val="0"/>
        <w:autoSpaceDN w:val="0"/>
        <w:adjustRightIn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28"/>
        </w:rPr>
      </w:pP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此处学号与</w:t>
      </w:r>
      <w:r w:rsidR="004025B3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《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论文汇总表</w:t>
      </w:r>
      <w:r w:rsidR="004025B3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》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中学号要</w:t>
      </w:r>
      <w:r w:rsidR="004025B3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确保无误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,</w:t>
      </w:r>
      <w:r w:rsidR="004025B3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首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字母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B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和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S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需大写。</w:t>
      </w:r>
    </w:p>
    <w:p w:rsidR="00AB4B7E" w:rsidRDefault="00442660" w:rsidP="00AB4B7E">
      <w:pPr>
        <w:pStyle w:val="aa"/>
        <w:autoSpaceDE w:val="0"/>
        <w:autoSpaceDN w:val="0"/>
        <w:adjustRightInd w:val="0"/>
        <w:spacing w:line="580" w:lineRule="exact"/>
        <w:ind w:leftChars="300" w:left="630" w:firstLineChars="0" w:firstLine="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</w:pP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2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、论文摘要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txt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版（</w:t>
      </w:r>
      <w:r w:rsidRPr="00061D0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28"/>
        </w:rPr>
        <w:t>摘要部分单独提交，同时论文中的摘要部分仍然保留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）。</w:t>
      </w:r>
    </w:p>
    <w:p w:rsidR="00DF66AD" w:rsidRPr="00061D08" w:rsidRDefault="00442660" w:rsidP="00AB4B7E">
      <w:pPr>
        <w:pStyle w:val="aa"/>
        <w:autoSpaceDE w:val="0"/>
        <w:autoSpaceDN w:val="0"/>
        <w:adjustRightInd w:val="0"/>
        <w:spacing w:line="580" w:lineRule="exact"/>
        <w:ind w:leftChars="300" w:left="630" w:firstLineChars="0" w:firstLine="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</w:pPr>
      <w:r w:rsidRPr="00AB4B7E">
        <w:rPr>
          <w:rFonts w:ascii="黑体" w:eastAsia="黑体" w:hAnsi="黑体" w:cs="Times New Roman"/>
          <w:color w:val="000000" w:themeColor="text1"/>
          <w:kern w:val="0"/>
          <w:sz w:val="32"/>
          <w:szCs w:val="28"/>
        </w:rPr>
        <w:t>命名方式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：</w:t>
      </w:r>
      <w:r w:rsidR="0017350C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14596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_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学号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_ZY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，如：</w:t>
      </w: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14596_B185000001_ZY</w:t>
      </w:r>
    </w:p>
    <w:p w:rsidR="00DF66AD" w:rsidRPr="00061D08" w:rsidRDefault="00442660" w:rsidP="00AB4B7E">
      <w:pPr>
        <w:pStyle w:val="Default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</w:pP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以上</w:t>
      </w:r>
      <w:r w:rsidR="004025B3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1</w:t>
      </w:r>
      <w:r w:rsidR="004025B3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、</w:t>
      </w:r>
      <w:r w:rsidR="004025B3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2</w:t>
      </w:r>
      <w:proofErr w:type="gramStart"/>
      <w:r w:rsidR="0017350C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两</w:t>
      </w:r>
      <w:proofErr w:type="gramEnd"/>
      <w:r w:rsidR="0017350C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项以</w:t>
      </w:r>
      <w:r w:rsidR="00061D08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学院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为单位压缩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在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一个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zip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包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中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。</w:t>
      </w:r>
    </w:p>
    <w:p w:rsidR="00DF66AD" w:rsidRPr="00061D08" w:rsidRDefault="0017350C" w:rsidP="00AB4B7E">
      <w:pPr>
        <w:pStyle w:val="Default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</w:pPr>
      <w:r w:rsidRPr="00061D08">
        <w:rPr>
          <w:rFonts w:ascii="黑体" w:eastAsia="黑体" w:hAnsi="黑体" w:cs="Times New Roman"/>
          <w:color w:val="000000" w:themeColor="text1"/>
          <w:sz w:val="32"/>
          <w:szCs w:val="28"/>
        </w:rPr>
        <w:t>压缩包</w:t>
      </w:r>
      <w:r w:rsidR="00442660" w:rsidRPr="00061D08">
        <w:rPr>
          <w:rFonts w:ascii="黑体" w:eastAsia="黑体" w:hAnsi="黑体" w:cs="Times New Roman"/>
          <w:color w:val="000000" w:themeColor="text1"/>
          <w:sz w:val="32"/>
          <w:szCs w:val="28"/>
        </w:rPr>
        <w:t>命名方式：</w:t>
      </w:r>
      <w:r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14596</w:t>
      </w:r>
      <w:r w:rsidR="00442660" w:rsidRPr="00061D08">
        <w:rPr>
          <w:rFonts w:ascii="Times New Roman" w:eastAsia="仿宋_GB2312" w:hAnsi="Times New Roman" w:cs="Times New Roman"/>
          <w:bCs/>
          <w:color w:val="000000" w:themeColor="text1"/>
          <w:sz w:val="32"/>
          <w:szCs w:val="28"/>
        </w:rPr>
        <w:t>_</w:t>
      </w:r>
      <w:r w:rsidR="00442660" w:rsidRPr="00061D08">
        <w:rPr>
          <w:rFonts w:ascii="Times New Roman" w:eastAsia="仿宋_GB2312" w:hAnsi="Times New Roman" w:cs="Times New Roman"/>
          <w:bCs/>
          <w:color w:val="000000" w:themeColor="text1"/>
          <w:sz w:val="32"/>
          <w:szCs w:val="28"/>
        </w:rPr>
        <w:t>院系</w:t>
      </w:r>
      <w:r w:rsidR="00442660" w:rsidRPr="00061D08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日期</w:t>
      </w:r>
      <w:r w:rsidR="00442660" w:rsidRPr="00061D08">
        <w:rPr>
          <w:rFonts w:ascii="Times New Roman" w:eastAsia="仿宋_GB2312" w:hAnsi="Times New Roman" w:cs="Times New Roman"/>
          <w:bCs/>
          <w:color w:val="000000" w:themeColor="text1"/>
          <w:sz w:val="32"/>
          <w:szCs w:val="28"/>
        </w:rPr>
        <w:t>，如：</w:t>
      </w:r>
      <w:r w:rsidR="00442660" w:rsidRPr="00061D08">
        <w:rPr>
          <w:rFonts w:ascii="Times New Roman" w:eastAsia="仿宋_GB2312" w:hAnsi="Times New Roman" w:cs="Times New Roman"/>
          <w:bCs/>
          <w:color w:val="000000" w:themeColor="text1"/>
          <w:sz w:val="32"/>
          <w:szCs w:val="28"/>
        </w:rPr>
        <w:t>14596_</w:t>
      </w:r>
      <w:r w:rsidR="00442660" w:rsidRPr="00061D08">
        <w:rPr>
          <w:rFonts w:ascii="Times New Roman" w:eastAsia="仿宋_GB2312" w:hAnsi="Times New Roman" w:cs="Times New Roman"/>
          <w:bCs/>
          <w:color w:val="000000" w:themeColor="text1"/>
          <w:sz w:val="32"/>
          <w:szCs w:val="28"/>
        </w:rPr>
        <w:t>哲学院</w:t>
      </w:r>
      <w:r w:rsidR="00442660" w:rsidRPr="00061D08">
        <w:rPr>
          <w:rFonts w:ascii="Times New Roman" w:eastAsia="仿宋_GB2312" w:hAnsi="Times New Roman" w:cs="Times New Roman"/>
          <w:bCs/>
          <w:color w:val="000000" w:themeColor="text1"/>
          <w:sz w:val="32"/>
          <w:szCs w:val="28"/>
        </w:rPr>
        <w:t>20210319</w:t>
      </w:r>
    </w:p>
    <w:p w:rsidR="00AB4B7E" w:rsidRPr="00AB4B7E" w:rsidRDefault="00442660" w:rsidP="00AB4B7E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 w:hAnsi="黑体" w:cs="Times New Roman"/>
          <w:color w:val="000000" w:themeColor="text1"/>
          <w:kern w:val="0"/>
          <w:sz w:val="32"/>
          <w:szCs w:val="28"/>
        </w:rPr>
      </w:pPr>
      <w:r w:rsidRPr="00AB4B7E">
        <w:rPr>
          <w:rFonts w:ascii="黑体" w:eastAsia="黑体" w:hAnsi="黑体" w:cs="Times New Roman"/>
          <w:color w:val="000000" w:themeColor="text1"/>
          <w:kern w:val="0"/>
          <w:sz w:val="32"/>
          <w:szCs w:val="28"/>
        </w:rPr>
        <w:t>论文信息汇总表</w:t>
      </w:r>
    </w:p>
    <w:p w:rsidR="00DF66AD" w:rsidRPr="00AB4B7E" w:rsidRDefault="00AB4B7E" w:rsidP="00AB4B7E">
      <w:pPr>
        <w:pStyle w:val="aa"/>
        <w:autoSpaceDE w:val="0"/>
        <w:autoSpaceDN w:val="0"/>
        <w:adjustRightInd w:val="0"/>
        <w:spacing w:line="580" w:lineRule="exact"/>
        <w:ind w:left="720" w:firstLineChars="0" w:firstLine="0"/>
        <w:jc w:val="left"/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</w:pPr>
      <w:r w:rsidRPr="00AB4B7E">
        <w:rPr>
          <w:rFonts w:ascii="黑体" w:eastAsia="黑体" w:hAnsi="黑体" w:cs="Times New Roman"/>
          <w:color w:val="000000" w:themeColor="text1"/>
          <w:kern w:val="0"/>
          <w:sz w:val="32"/>
          <w:szCs w:val="28"/>
        </w:rPr>
        <w:t>汇总表命名方式：</w:t>
      </w:r>
      <w:r w:rsidRPr="00AB4B7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“14596_</w:t>
      </w:r>
      <w:r w:rsidRPr="00AB4B7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院系</w:t>
      </w:r>
      <w:r w:rsidRPr="00AB4B7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HZB”</w:t>
      </w:r>
      <w:r w:rsidRPr="00AB4B7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，如：</w:t>
      </w:r>
      <w:r w:rsidRPr="00AB4B7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14596_</w:t>
      </w:r>
      <w:r w:rsidRPr="00AB4B7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哲学院</w:t>
      </w:r>
      <w:r w:rsidRPr="00AB4B7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HZB</w:t>
      </w:r>
    </w:p>
    <w:p w:rsidR="00DF66AD" w:rsidRPr="00061D08" w:rsidRDefault="00442660" w:rsidP="00AB4B7E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</w:pP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黄色表头为必填，灰色为选填；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若论文为第二次在此平台送审，请务必在</w:t>
      </w:r>
      <w:r w:rsidR="004565CF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最后一栏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“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是否为复审论文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”</w:t>
      </w:r>
      <w:r w:rsidR="004565CF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中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填写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“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是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”</w:t>
      </w:r>
      <w:r w:rsidR="009236F1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，否则会影响论文评审结果</w:t>
      </w:r>
      <w:r w:rsidR="00AB4B7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。</w:t>
      </w:r>
    </w:p>
    <w:p w:rsidR="00DF66AD" w:rsidRPr="00061D08" w:rsidRDefault="00061D08" w:rsidP="00AB4B7E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</w:pPr>
      <w:r w:rsidRPr="00061D08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第一行</w:t>
      </w:r>
      <w:r w:rsidR="00442660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表头和格式不可修改</w:t>
      </w:r>
      <w:r w:rsidRPr="00061D08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；第二行填写说明要删除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。</w:t>
      </w:r>
      <w:r w:rsidR="00442660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汇总表上传平台时，会对其进行验证，否则无法通过</w:t>
      </w:r>
      <w:r w:rsidR="00AB4B7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。</w:t>
      </w:r>
    </w:p>
    <w:p w:rsidR="00DF66AD" w:rsidRPr="00AB4B7E" w:rsidRDefault="00442660" w:rsidP="00AB4B7E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</w:pPr>
      <w:r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填写各列信息时，请按照表格内的各类别规范字典，填写对应的代码或中文名称</w:t>
      </w:r>
      <w:r w:rsidR="0017350C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，否则会</w:t>
      </w:r>
      <w:bookmarkStart w:id="0" w:name="_GoBack"/>
      <w:bookmarkEnd w:id="0"/>
      <w:r w:rsidR="0017350C" w:rsidRPr="00061D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28"/>
        </w:rPr>
        <w:t>上传不成功</w:t>
      </w:r>
      <w:r w:rsidR="00AB4B7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。</w:t>
      </w:r>
    </w:p>
    <w:sectPr w:rsidR="00DF66AD" w:rsidRPr="00AB4B7E" w:rsidSect="00AB4B7E">
      <w:pgSz w:w="11907" w:h="16839"/>
      <w:pgMar w:top="1440" w:right="1021" w:bottom="1134" w:left="102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FA5" w:rsidRDefault="003E3FA5" w:rsidP="00A4047E">
      <w:r>
        <w:separator/>
      </w:r>
    </w:p>
  </w:endnote>
  <w:endnote w:type="continuationSeparator" w:id="0">
    <w:p w:rsidR="003E3FA5" w:rsidRDefault="003E3FA5" w:rsidP="00A4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FA5" w:rsidRDefault="003E3FA5" w:rsidP="00A4047E">
      <w:r>
        <w:separator/>
      </w:r>
    </w:p>
  </w:footnote>
  <w:footnote w:type="continuationSeparator" w:id="0">
    <w:p w:rsidR="003E3FA5" w:rsidRDefault="003E3FA5" w:rsidP="00A4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2BD02E"/>
    <w:multiLevelType w:val="singleLevel"/>
    <w:tmpl w:val="902BD02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4B30066"/>
    <w:multiLevelType w:val="multilevel"/>
    <w:tmpl w:val="64B3006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C15"/>
    <w:rsid w:val="00036116"/>
    <w:rsid w:val="00055BD4"/>
    <w:rsid w:val="00057A68"/>
    <w:rsid w:val="00061D08"/>
    <w:rsid w:val="00083485"/>
    <w:rsid w:val="00085329"/>
    <w:rsid w:val="00093FE1"/>
    <w:rsid w:val="000A112E"/>
    <w:rsid w:val="00151261"/>
    <w:rsid w:val="00167B2D"/>
    <w:rsid w:val="0017350C"/>
    <w:rsid w:val="001A2640"/>
    <w:rsid w:val="001C20D0"/>
    <w:rsid w:val="002171BA"/>
    <w:rsid w:val="00270F6F"/>
    <w:rsid w:val="002B3C46"/>
    <w:rsid w:val="002C20AD"/>
    <w:rsid w:val="002C23A1"/>
    <w:rsid w:val="002D6348"/>
    <w:rsid w:val="002D670F"/>
    <w:rsid w:val="002E2E87"/>
    <w:rsid w:val="002E702E"/>
    <w:rsid w:val="00310286"/>
    <w:rsid w:val="003211F1"/>
    <w:rsid w:val="00333CA6"/>
    <w:rsid w:val="003361AF"/>
    <w:rsid w:val="0036409C"/>
    <w:rsid w:val="003E3FA5"/>
    <w:rsid w:val="003E5A53"/>
    <w:rsid w:val="003F5666"/>
    <w:rsid w:val="004025B3"/>
    <w:rsid w:val="0042041A"/>
    <w:rsid w:val="00430B78"/>
    <w:rsid w:val="004419AF"/>
    <w:rsid w:val="00442660"/>
    <w:rsid w:val="004565CF"/>
    <w:rsid w:val="004A50CB"/>
    <w:rsid w:val="004B4724"/>
    <w:rsid w:val="004B7D68"/>
    <w:rsid w:val="004C6E7D"/>
    <w:rsid w:val="005009D4"/>
    <w:rsid w:val="0051426D"/>
    <w:rsid w:val="00565198"/>
    <w:rsid w:val="005B23AC"/>
    <w:rsid w:val="005B2589"/>
    <w:rsid w:val="00617142"/>
    <w:rsid w:val="0066727D"/>
    <w:rsid w:val="00724FD6"/>
    <w:rsid w:val="007274F8"/>
    <w:rsid w:val="0082326F"/>
    <w:rsid w:val="00891A60"/>
    <w:rsid w:val="008E11B9"/>
    <w:rsid w:val="009236F1"/>
    <w:rsid w:val="0095520D"/>
    <w:rsid w:val="00962EEC"/>
    <w:rsid w:val="00962F8C"/>
    <w:rsid w:val="009A1152"/>
    <w:rsid w:val="009B0DB8"/>
    <w:rsid w:val="009B5348"/>
    <w:rsid w:val="00A054DD"/>
    <w:rsid w:val="00A06BE1"/>
    <w:rsid w:val="00A4047E"/>
    <w:rsid w:val="00AB4B7E"/>
    <w:rsid w:val="00B1795D"/>
    <w:rsid w:val="00B22C8B"/>
    <w:rsid w:val="00CB4306"/>
    <w:rsid w:val="00CC6A51"/>
    <w:rsid w:val="00CD30E5"/>
    <w:rsid w:val="00D34A90"/>
    <w:rsid w:val="00D61DA9"/>
    <w:rsid w:val="00D74AB2"/>
    <w:rsid w:val="00D9275C"/>
    <w:rsid w:val="00D93232"/>
    <w:rsid w:val="00DB3619"/>
    <w:rsid w:val="00DC6C15"/>
    <w:rsid w:val="00DD3D37"/>
    <w:rsid w:val="00DD7615"/>
    <w:rsid w:val="00DF66AD"/>
    <w:rsid w:val="00E0390A"/>
    <w:rsid w:val="00E140E9"/>
    <w:rsid w:val="00E87E82"/>
    <w:rsid w:val="00EA6A57"/>
    <w:rsid w:val="00EA7293"/>
    <w:rsid w:val="00F25873"/>
    <w:rsid w:val="00F74C3F"/>
    <w:rsid w:val="00F83C35"/>
    <w:rsid w:val="00F9551C"/>
    <w:rsid w:val="00FC0E96"/>
    <w:rsid w:val="00FC1298"/>
    <w:rsid w:val="00FD7E79"/>
    <w:rsid w:val="398B209A"/>
    <w:rsid w:val="5B9A4775"/>
    <w:rsid w:val="5E57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A9BDEC"/>
  <w15:docId w15:val="{86CC618B-EAC6-4060-8581-35DFD5C9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6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F66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F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F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F66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DF66A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F66AD"/>
    <w:rPr>
      <w:sz w:val="18"/>
      <w:szCs w:val="18"/>
    </w:rPr>
  </w:style>
  <w:style w:type="paragraph" w:customStyle="1" w:styleId="Default">
    <w:name w:val="Default"/>
    <w:qFormat/>
    <w:rsid w:val="00DF66A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F66AD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DF66AD"/>
    <w:rPr>
      <w:sz w:val="18"/>
      <w:szCs w:val="18"/>
    </w:rPr>
  </w:style>
  <w:style w:type="character" w:styleId="ab">
    <w:name w:val="Hyperlink"/>
    <w:basedOn w:val="a0"/>
    <w:uiPriority w:val="99"/>
    <w:unhideWhenUsed/>
    <w:rsid w:val="00724FD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1040;&#23398;&#20301;&#21150;&#20844;&#23460;&#37038;&#31665;:xwb@ucass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Xuewb</dc:creator>
  <cp:lastModifiedBy>HU XIAOYU</cp:lastModifiedBy>
  <cp:revision>46</cp:revision>
  <cp:lastPrinted>2021-03-30T07:34:00Z</cp:lastPrinted>
  <dcterms:created xsi:type="dcterms:W3CDTF">2021-03-17T00:35:00Z</dcterms:created>
  <dcterms:modified xsi:type="dcterms:W3CDTF">2024-04-08T02:17:00Z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